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53E1C" w14:textId="05A058B2" w:rsidR="00B066A4" w:rsidRDefault="00B066A4" w:rsidP="00104834">
      <w:pPr>
        <w:ind w:right="-142"/>
        <w:rPr>
          <w:rFonts w:ascii="Times New Roman" w:hAnsi="Times New Roman" w:cs="Times New Roman"/>
          <w:sz w:val="24"/>
          <w:szCs w:val="24"/>
        </w:rPr>
      </w:pPr>
    </w:p>
    <w:p w14:paraId="1D0D3349" w14:textId="46829779" w:rsidR="000576D4" w:rsidRDefault="00411868" w:rsidP="00B066A4">
      <w:pPr>
        <w:rPr>
          <w:rFonts w:ascii="Times New Roman" w:hAnsi="Times New Roman" w:cs="Times New Roman"/>
          <w:sz w:val="24"/>
          <w:szCs w:val="24"/>
        </w:rPr>
      </w:pPr>
      <w:r w:rsidRPr="00411868">
        <w:rPr>
          <w:rFonts w:ascii="Times New Roman" w:hAnsi="Times New Roman" w:cs="Times New Roman"/>
          <w:sz w:val="24"/>
          <w:szCs w:val="24"/>
        </w:rPr>
        <w:t>1</w:t>
      </w:r>
      <w:r w:rsidR="00B066A4" w:rsidRPr="00B066A4">
        <w:rPr>
          <w:rFonts w:ascii="Times New Roman" w:hAnsi="Times New Roman" w:cs="Times New Roman"/>
          <w:sz w:val="24"/>
          <w:szCs w:val="24"/>
        </w:rPr>
        <w:t>.</w:t>
      </w:r>
      <w:r w:rsidR="00AC159A">
        <w:rPr>
          <w:rFonts w:ascii="Times New Roman" w:hAnsi="Times New Roman" w:cs="Times New Roman"/>
          <w:sz w:val="24"/>
          <w:szCs w:val="24"/>
        </w:rPr>
        <w:t xml:space="preserve"> </w:t>
      </w:r>
      <w:r w:rsidR="00B066A4" w:rsidRPr="00B066A4">
        <w:rPr>
          <w:rFonts w:ascii="Times New Roman" w:hAnsi="Times New Roman" w:cs="Times New Roman"/>
          <w:sz w:val="24"/>
          <w:szCs w:val="24"/>
        </w:rPr>
        <w:t>Ближайшая станция метро - «</w:t>
      </w:r>
      <w:r w:rsidR="00B066A4">
        <w:rPr>
          <w:rFonts w:ascii="Times New Roman" w:hAnsi="Times New Roman" w:cs="Times New Roman"/>
          <w:sz w:val="24"/>
          <w:szCs w:val="24"/>
        </w:rPr>
        <w:t>Невский проспект</w:t>
      </w:r>
      <w:r w:rsidR="00B066A4" w:rsidRPr="00B066A4">
        <w:rPr>
          <w:rFonts w:ascii="Times New Roman" w:hAnsi="Times New Roman" w:cs="Times New Roman"/>
          <w:sz w:val="24"/>
          <w:szCs w:val="24"/>
        </w:rPr>
        <w:t>» (</w:t>
      </w:r>
      <w:r w:rsidR="00B066A4">
        <w:rPr>
          <w:rFonts w:ascii="Times New Roman" w:hAnsi="Times New Roman" w:cs="Times New Roman"/>
          <w:sz w:val="24"/>
          <w:szCs w:val="24"/>
        </w:rPr>
        <w:t>2</w:t>
      </w:r>
      <w:r w:rsidR="00B066A4" w:rsidRPr="00B066A4">
        <w:rPr>
          <w:rFonts w:ascii="Times New Roman" w:hAnsi="Times New Roman" w:cs="Times New Roman"/>
          <w:sz w:val="24"/>
          <w:szCs w:val="24"/>
        </w:rPr>
        <w:t xml:space="preserve"> линия</w:t>
      </w:r>
      <w:r w:rsidR="00E10BB2">
        <w:rPr>
          <w:rFonts w:ascii="Times New Roman" w:hAnsi="Times New Roman" w:cs="Times New Roman"/>
          <w:sz w:val="24"/>
          <w:szCs w:val="24"/>
        </w:rPr>
        <w:t>, си</w:t>
      </w:r>
      <w:r w:rsidR="00AE3254">
        <w:rPr>
          <w:rFonts w:ascii="Times New Roman" w:hAnsi="Times New Roman" w:cs="Times New Roman"/>
          <w:sz w:val="24"/>
          <w:szCs w:val="24"/>
        </w:rPr>
        <w:t>него цвета</w:t>
      </w:r>
      <w:r w:rsidR="00B066A4" w:rsidRPr="00B066A4">
        <w:rPr>
          <w:rFonts w:ascii="Times New Roman" w:hAnsi="Times New Roman" w:cs="Times New Roman"/>
          <w:sz w:val="24"/>
          <w:szCs w:val="24"/>
        </w:rPr>
        <w:t>)</w:t>
      </w:r>
      <w:r w:rsidR="000576D4">
        <w:rPr>
          <w:rFonts w:ascii="Times New Roman" w:hAnsi="Times New Roman" w:cs="Times New Roman"/>
          <w:sz w:val="24"/>
          <w:szCs w:val="24"/>
        </w:rPr>
        <w:t xml:space="preserve">, выход «Невский проспект, </w:t>
      </w:r>
      <w:r w:rsidR="000576D4" w:rsidRPr="000576D4">
        <w:rPr>
          <w:rFonts w:ascii="Times New Roman" w:hAnsi="Times New Roman" w:cs="Times New Roman"/>
          <w:sz w:val="24"/>
          <w:szCs w:val="24"/>
        </w:rPr>
        <w:t>Михайловская улица</w:t>
      </w:r>
      <w:r w:rsidR="000576D4">
        <w:rPr>
          <w:rFonts w:ascii="Times New Roman" w:hAnsi="Times New Roman" w:cs="Times New Roman"/>
          <w:sz w:val="24"/>
          <w:szCs w:val="24"/>
        </w:rPr>
        <w:t>»</w:t>
      </w:r>
      <w:r w:rsidR="00B066A4" w:rsidRPr="00B066A4">
        <w:rPr>
          <w:rFonts w:ascii="Times New Roman" w:hAnsi="Times New Roman" w:cs="Times New Roman"/>
          <w:sz w:val="24"/>
          <w:szCs w:val="24"/>
        </w:rPr>
        <w:t xml:space="preserve"> </w:t>
      </w:r>
      <w:r w:rsidR="000576D4">
        <w:rPr>
          <w:rFonts w:ascii="Times New Roman" w:hAnsi="Times New Roman" w:cs="Times New Roman"/>
          <w:sz w:val="24"/>
          <w:szCs w:val="24"/>
        </w:rPr>
        <w:t xml:space="preserve">(имеется специализированный подъемник для колясочников) </w:t>
      </w:r>
      <w:r w:rsidR="00B066A4" w:rsidRPr="00B066A4">
        <w:rPr>
          <w:rFonts w:ascii="Times New Roman" w:hAnsi="Times New Roman" w:cs="Times New Roman"/>
          <w:sz w:val="24"/>
          <w:szCs w:val="24"/>
        </w:rPr>
        <w:t xml:space="preserve">- на расстоянии </w:t>
      </w:r>
      <w:r w:rsidR="00B066A4">
        <w:rPr>
          <w:rFonts w:ascii="Times New Roman" w:hAnsi="Times New Roman" w:cs="Times New Roman"/>
          <w:sz w:val="24"/>
          <w:szCs w:val="24"/>
        </w:rPr>
        <w:t>43</w:t>
      </w:r>
      <w:r w:rsidR="00B066A4" w:rsidRPr="00B066A4">
        <w:rPr>
          <w:rFonts w:ascii="Times New Roman" w:hAnsi="Times New Roman" w:cs="Times New Roman"/>
          <w:sz w:val="24"/>
          <w:szCs w:val="24"/>
        </w:rPr>
        <w:t>0 м, пешком 5</w:t>
      </w:r>
      <w:r w:rsidR="004D2C9A">
        <w:rPr>
          <w:rFonts w:ascii="Times New Roman" w:hAnsi="Times New Roman" w:cs="Times New Roman"/>
          <w:sz w:val="24"/>
          <w:szCs w:val="24"/>
        </w:rPr>
        <w:t>-10</w:t>
      </w:r>
      <w:r w:rsidR="00B066A4" w:rsidRPr="00B066A4">
        <w:rPr>
          <w:rFonts w:ascii="Times New Roman" w:hAnsi="Times New Roman" w:cs="Times New Roman"/>
          <w:sz w:val="24"/>
          <w:szCs w:val="24"/>
        </w:rPr>
        <w:t xml:space="preserve"> минут. Движение осуществляется по выделенному </w:t>
      </w:r>
      <w:r w:rsidR="000576D4">
        <w:rPr>
          <w:rFonts w:ascii="Times New Roman" w:hAnsi="Times New Roman" w:cs="Times New Roman"/>
          <w:sz w:val="24"/>
          <w:szCs w:val="24"/>
        </w:rPr>
        <w:t xml:space="preserve">от проезжей части </w:t>
      </w:r>
      <w:r w:rsidR="00B066A4" w:rsidRPr="00B066A4">
        <w:rPr>
          <w:rFonts w:ascii="Times New Roman" w:hAnsi="Times New Roman" w:cs="Times New Roman"/>
          <w:sz w:val="24"/>
          <w:szCs w:val="24"/>
        </w:rPr>
        <w:t>пешеходному пути. Имеется переход проезжей части</w:t>
      </w:r>
      <w:r w:rsidR="00FF4FD8">
        <w:rPr>
          <w:rFonts w:ascii="Times New Roman" w:hAnsi="Times New Roman" w:cs="Times New Roman"/>
          <w:sz w:val="24"/>
          <w:szCs w:val="24"/>
        </w:rPr>
        <w:t>,</w:t>
      </w:r>
      <w:r w:rsidR="00B066A4" w:rsidRPr="00B066A4">
        <w:rPr>
          <w:rFonts w:ascii="Times New Roman" w:hAnsi="Times New Roman" w:cs="Times New Roman"/>
          <w:sz w:val="24"/>
          <w:szCs w:val="24"/>
        </w:rPr>
        <w:t xml:space="preserve"> не оборудованный светофором. Имеются перепады высот </w:t>
      </w:r>
      <w:r w:rsidR="000576D4">
        <w:rPr>
          <w:rFonts w:ascii="Times New Roman" w:hAnsi="Times New Roman" w:cs="Times New Roman"/>
          <w:sz w:val="24"/>
          <w:szCs w:val="24"/>
        </w:rPr>
        <w:t xml:space="preserve">(6 см.) </w:t>
      </w:r>
      <w:r w:rsidR="00B066A4" w:rsidRPr="00B066A4">
        <w:rPr>
          <w:rFonts w:ascii="Times New Roman" w:hAnsi="Times New Roman" w:cs="Times New Roman"/>
          <w:sz w:val="24"/>
          <w:szCs w:val="24"/>
        </w:rPr>
        <w:t xml:space="preserve">в виде завышения бордюрного камня при съезде с тротуара на проезжую часть. </w:t>
      </w:r>
      <w:r w:rsidR="00B066A4" w:rsidRPr="00B066A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88971FE" wp14:editId="23006E1E">
            <wp:simplePos x="180975" y="3638550"/>
            <wp:positionH relativeFrom="column">
              <wp:align>left</wp:align>
            </wp:positionH>
            <wp:positionV relativeFrom="paragraph">
              <wp:align>top</wp:align>
            </wp:positionV>
            <wp:extent cx="4155440" cy="26111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54CFE" w14:textId="17BB911D" w:rsidR="00AC159A" w:rsidRDefault="000576D4" w:rsidP="00AC15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04834">
        <w:rPr>
          <w:rFonts w:ascii="Times New Roman" w:hAnsi="Times New Roman" w:cs="Times New Roman"/>
          <w:sz w:val="24"/>
          <w:szCs w:val="24"/>
        </w:rPr>
        <w:t>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4834">
        <w:rPr>
          <w:rFonts w:ascii="Times New Roman" w:hAnsi="Times New Roman" w:cs="Times New Roman"/>
          <w:sz w:val="24"/>
          <w:szCs w:val="24"/>
        </w:rPr>
        <w:t>станциями метрополитена</w:t>
      </w:r>
      <w:r w:rsidRPr="000576D4">
        <w:rPr>
          <w:rFonts w:ascii="Times New Roman" w:hAnsi="Times New Roman" w:cs="Times New Roman"/>
          <w:sz w:val="24"/>
          <w:szCs w:val="24"/>
        </w:rPr>
        <w:t xml:space="preserve"> «Невский проспект, Михайловская улица»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4834">
        <w:rPr>
          <w:rFonts w:ascii="Times New Roman" w:hAnsi="Times New Roman" w:cs="Times New Roman"/>
          <w:sz w:val="24"/>
          <w:szCs w:val="24"/>
        </w:rPr>
        <w:t xml:space="preserve">и </w:t>
      </w:r>
      <w:r w:rsidR="00104834" w:rsidRPr="00104834">
        <w:rPr>
          <w:rFonts w:ascii="Times New Roman" w:hAnsi="Times New Roman" w:cs="Times New Roman"/>
          <w:sz w:val="24"/>
          <w:szCs w:val="24"/>
        </w:rPr>
        <w:t>«Невский проспект, наб</w:t>
      </w:r>
      <w:r w:rsidR="00104834">
        <w:rPr>
          <w:rFonts w:ascii="Times New Roman" w:hAnsi="Times New Roman" w:cs="Times New Roman"/>
          <w:sz w:val="24"/>
          <w:szCs w:val="24"/>
        </w:rPr>
        <w:t>ережная</w:t>
      </w:r>
      <w:r w:rsidR="00104834" w:rsidRPr="00104834">
        <w:rPr>
          <w:rFonts w:ascii="Times New Roman" w:hAnsi="Times New Roman" w:cs="Times New Roman"/>
          <w:sz w:val="24"/>
          <w:szCs w:val="24"/>
        </w:rPr>
        <w:t xml:space="preserve"> </w:t>
      </w:r>
      <w:r w:rsidR="00104834">
        <w:rPr>
          <w:rFonts w:ascii="Times New Roman" w:hAnsi="Times New Roman" w:cs="Times New Roman"/>
          <w:sz w:val="24"/>
          <w:szCs w:val="24"/>
        </w:rPr>
        <w:t>к</w:t>
      </w:r>
      <w:r w:rsidR="00104834" w:rsidRPr="00104834">
        <w:rPr>
          <w:rFonts w:ascii="Times New Roman" w:hAnsi="Times New Roman" w:cs="Times New Roman"/>
          <w:sz w:val="24"/>
          <w:szCs w:val="24"/>
        </w:rPr>
        <w:t>анала Грибоедова»</w:t>
      </w:r>
      <w:r w:rsidR="00104834">
        <w:rPr>
          <w:rFonts w:ascii="Times New Roman" w:hAnsi="Times New Roman" w:cs="Times New Roman"/>
          <w:sz w:val="24"/>
          <w:szCs w:val="24"/>
        </w:rPr>
        <w:t xml:space="preserve"> находится </w:t>
      </w:r>
      <w:r>
        <w:rPr>
          <w:rFonts w:ascii="Times New Roman" w:hAnsi="Times New Roman" w:cs="Times New Roman"/>
          <w:sz w:val="24"/>
          <w:szCs w:val="24"/>
        </w:rPr>
        <w:t>остановка общественного транспорта «Невский проспект», адрес Невский проспект</w:t>
      </w:r>
      <w:r w:rsidR="00AC159A">
        <w:rPr>
          <w:rFonts w:ascii="Times New Roman" w:hAnsi="Times New Roman" w:cs="Times New Roman"/>
          <w:sz w:val="24"/>
          <w:szCs w:val="24"/>
        </w:rPr>
        <w:t xml:space="preserve"> д.32-34.</w:t>
      </w:r>
    </w:p>
    <w:p w14:paraId="3F86A3E5" w14:textId="54193A3E" w:rsidR="00AC159A" w:rsidRDefault="00AC159A" w:rsidP="00AC15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Троллейбус №5, №22</w:t>
      </w:r>
      <w:r w:rsidR="00104834">
        <w:rPr>
          <w:rFonts w:ascii="Times New Roman" w:hAnsi="Times New Roman" w:cs="Times New Roman"/>
          <w:sz w:val="24"/>
          <w:szCs w:val="24"/>
        </w:rPr>
        <w:t>, №1, №10, №7, №11.</w:t>
      </w:r>
    </w:p>
    <w:p w14:paraId="6EDFEC9A" w14:textId="1AF9C99C" w:rsidR="00104834" w:rsidRDefault="00AC159A" w:rsidP="004D2C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Автобус №3, №22, №27, </w:t>
      </w:r>
      <w:r w:rsidR="00104834">
        <w:rPr>
          <w:rFonts w:ascii="Times New Roman" w:hAnsi="Times New Roman" w:cs="Times New Roman"/>
          <w:sz w:val="24"/>
          <w:szCs w:val="24"/>
        </w:rPr>
        <w:t>№7, №24, №191.</w:t>
      </w:r>
    </w:p>
    <w:p w14:paraId="17FF4559" w14:textId="16C3C16B" w:rsidR="004D2C9A" w:rsidRPr="00AC159A" w:rsidRDefault="00B066A4" w:rsidP="004D2C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6E4CE1E5" w14:textId="18B296ED" w:rsidR="004D2C9A" w:rsidRDefault="004D2C9A" w:rsidP="00AC159A">
      <w:pPr>
        <w:rPr>
          <w:rFonts w:ascii="Times New Roman" w:hAnsi="Times New Roman" w:cs="Times New Roman"/>
          <w:sz w:val="24"/>
          <w:szCs w:val="24"/>
        </w:rPr>
      </w:pPr>
      <w:r w:rsidRPr="004D2C9A">
        <w:rPr>
          <w:rFonts w:ascii="Times New Roman" w:hAnsi="Times New Roman" w:cs="Times New Roman"/>
          <w:sz w:val="24"/>
          <w:szCs w:val="24"/>
        </w:rPr>
        <w:t>3. Также можно добраться от станции метро «Невский проспект» (2 линия</w:t>
      </w:r>
      <w:r w:rsidR="00AE3254">
        <w:rPr>
          <w:rFonts w:ascii="Times New Roman" w:hAnsi="Times New Roman" w:cs="Times New Roman"/>
          <w:sz w:val="24"/>
          <w:szCs w:val="24"/>
        </w:rPr>
        <w:t>, синего цвета</w:t>
      </w:r>
      <w:r w:rsidRPr="004D2C9A">
        <w:rPr>
          <w:rFonts w:ascii="Times New Roman" w:hAnsi="Times New Roman" w:cs="Times New Roman"/>
          <w:sz w:val="24"/>
          <w:szCs w:val="24"/>
        </w:rPr>
        <w:t>), выход «Невский проспект, наб</w:t>
      </w:r>
      <w:r w:rsidR="00104834">
        <w:rPr>
          <w:rFonts w:ascii="Times New Roman" w:hAnsi="Times New Roman" w:cs="Times New Roman"/>
          <w:sz w:val="24"/>
          <w:szCs w:val="24"/>
        </w:rPr>
        <w:t>ережная</w:t>
      </w:r>
      <w:r w:rsidRPr="004D2C9A">
        <w:rPr>
          <w:rFonts w:ascii="Times New Roman" w:hAnsi="Times New Roman" w:cs="Times New Roman"/>
          <w:sz w:val="24"/>
          <w:szCs w:val="24"/>
        </w:rPr>
        <w:t xml:space="preserve"> </w:t>
      </w:r>
      <w:r w:rsidR="00104834">
        <w:rPr>
          <w:rFonts w:ascii="Times New Roman" w:hAnsi="Times New Roman" w:cs="Times New Roman"/>
          <w:sz w:val="24"/>
          <w:szCs w:val="24"/>
        </w:rPr>
        <w:t>к</w:t>
      </w:r>
      <w:r w:rsidRPr="004D2C9A">
        <w:rPr>
          <w:rFonts w:ascii="Times New Roman" w:hAnsi="Times New Roman" w:cs="Times New Roman"/>
          <w:sz w:val="24"/>
          <w:szCs w:val="24"/>
        </w:rPr>
        <w:t>анала Грибоедова» - на расстоянии 4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D2C9A">
        <w:rPr>
          <w:rFonts w:ascii="Times New Roman" w:hAnsi="Times New Roman" w:cs="Times New Roman"/>
          <w:sz w:val="24"/>
          <w:szCs w:val="24"/>
        </w:rPr>
        <w:t>0 м, пешком 5</w:t>
      </w:r>
      <w:r>
        <w:rPr>
          <w:rFonts w:ascii="Times New Roman" w:hAnsi="Times New Roman" w:cs="Times New Roman"/>
          <w:sz w:val="24"/>
          <w:szCs w:val="24"/>
        </w:rPr>
        <w:t>-10</w:t>
      </w:r>
      <w:r w:rsidRPr="004D2C9A">
        <w:rPr>
          <w:rFonts w:ascii="Times New Roman" w:hAnsi="Times New Roman" w:cs="Times New Roman"/>
          <w:sz w:val="24"/>
          <w:szCs w:val="24"/>
        </w:rPr>
        <w:t xml:space="preserve"> минут. Движение осуществляется по выделенному от проезжей части пешеходному пути. Имеется переход проезжей части, не оборудованный светофором</w:t>
      </w:r>
      <w:r w:rsidR="00CD5059">
        <w:rPr>
          <w:rFonts w:ascii="Times New Roman" w:hAnsi="Times New Roman" w:cs="Times New Roman"/>
          <w:sz w:val="24"/>
          <w:szCs w:val="24"/>
        </w:rPr>
        <w:t xml:space="preserve">, с </w:t>
      </w:r>
      <w:r w:rsidRPr="004D2C9A">
        <w:rPr>
          <w:rFonts w:ascii="Times New Roman" w:hAnsi="Times New Roman" w:cs="Times New Roman"/>
          <w:sz w:val="24"/>
          <w:szCs w:val="24"/>
        </w:rPr>
        <w:t>перепад</w:t>
      </w:r>
      <w:r w:rsidR="00CD5059">
        <w:rPr>
          <w:rFonts w:ascii="Times New Roman" w:hAnsi="Times New Roman" w:cs="Times New Roman"/>
          <w:sz w:val="24"/>
          <w:szCs w:val="24"/>
        </w:rPr>
        <w:t>ами</w:t>
      </w:r>
      <w:r w:rsidRPr="004D2C9A">
        <w:rPr>
          <w:rFonts w:ascii="Times New Roman" w:hAnsi="Times New Roman" w:cs="Times New Roman"/>
          <w:sz w:val="24"/>
          <w:szCs w:val="24"/>
        </w:rPr>
        <w:t xml:space="preserve"> высот (6 см.) в виде завышения бордюрного камня при съезде с тротуара на проезжую часть.</w:t>
      </w:r>
      <w:r w:rsidRPr="004D2C9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14470AB" wp14:editId="108E2AB4">
            <wp:simplePos x="180975" y="7429500"/>
            <wp:positionH relativeFrom="column">
              <wp:align>left</wp:align>
            </wp:positionH>
            <wp:positionV relativeFrom="paragraph">
              <wp:align>top</wp:align>
            </wp:positionV>
            <wp:extent cx="4155440" cy="27336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87CC6" w14:textId="4FF692A3" w:rsidR="00CD5059" w:rsidRPr="00AC159A" w:rsidRDefault="00CD5059" w:rsidP="00AC159A">
      <w:pPr>
        <w:rPr>
          <w:rFonts w:ascii="Times New Roman" w:hAnsi="Times New Roman" w:cs="Times New Roman"/>
          <w:sz w:val="24"/>
          <w:szCs w:val="24"/>
        </w:rPr>
      </w:pPr>
    </w:p>
    <w:sectPr w:rsidR="00CD5059" w:rsidRPr="00AC159A" w:rsidSect="00CD5059">
      <w:pgSz w:w="11906" w:h="16838"/>
      <w:pgMar w:top="709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7D7"/>
    <w:rsid w:val="000446EC"/>
    <w:rsid w:val="000576D4"/>
    <w:rsid w:val="000B364D"/>
    <w:rsid w:val="000F0196"/>
    <w:rsid w:val="00104834"/>
    <w:rsid w:val="00202FD2"/>
    <w:rsid w:val="002D27AD"/>
    <w:rsid w:val="0039155D"/>
    <w:rsid w:val="00411868"/>
    <w:rsid w:val="004D2C9A"/>
    <w:rsid w:val="008C28FA"/>
    <w:rsid w:val="00AC159A"/>
    <w:rsid w:val="00AE3254"/>
    <w:rsid w:val="00B066A4"/>
    <w:rsid w:val="00BB67D7"/>
    <w:rsid w:val="00CD5059"/>
    <w:rsid w:val="00E10BB2"/>
    <w:rsid w:val="00FF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183CF"/>
  <w15:chartTrackingRefBased/>
  <w15:docId w15:val="{8E70C50A-0022-48EB-A63E-8E59C70C8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Охременко</dc:creator>
  <cp:keywords/>
  <dc:description/>
  <cp:lastModifiedBy>Леруня Деркач</cp:lastModifiedBy>
  <cp:revision>3</cp:revision>
  <dcterms:created xsi:type="dcterms:W3CDTF">2022-06-01T09:54:00Z</dcterms:created>
  <dcterms:modified xsi:type="dcterms:W3CDTF">2023-03-31T13:17:00Z</dcterms:modified>
</cp:coreProperties>
</file>